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B122F" w:rsidP="2DF4D9BA" w:rsidRDefault="008B122F" w14:paraId="193B8EA0" w14:textId="3EED6F58">
      <w:pPr>
        <w:rPr>
          <w:sz w:val="24"/>
          <w:szCs w:val="24"/>
        </w:rPr>
      </w:pPr>
      <w:r w:rsidRPr="5DB2303B" w:rsidR="008B122F">
        <w:rPr>
          <w:b w:val="1"/>
          <w:bCs w:val="1"/>
          <w:sz w:val="24"/>
          <w:szCs w:val="24"/>
          <w:u w:val="single"/>
        </w:rPr>
        <w:t>What does the job involve:</w:t>
      </w:r>
      <w:r>
        <w:br/>
      </w:r>
      <w:r w:rsidRPr="5DB2303B" w:rsidR="6E1220C6">
        <w:rPr>
          <w:sz w:val="22"/>
          <w:szCs w:val="22"/>
        </w:rPr>
        <w:t>E</w:t>
      </w:r>
      <w:r w:rsidRPr="5DB2303B" w:rsidR="008B122F">
        <w:rPr>
          <w:sz w:val="22"/>
          <w:szCs w:val="22"/>
        </w:rPr>
        <w:t>nsur</w:t>
      </w:r>
      <w:r w:rsidRPr="5DB2303B" w:rsidR="7AFA26DA">
        <w:rPr>
          <w:sz w:val="22"/>
          <w:szCs w:val="22"/>
        </w:rPr>
        <w:t>ing</w:t>
      </w:r>
      <w:r w:rsidRPr="5DB2303B" w:rsidR="008B122F">
        <w:rPr>
          <w:sz w:val="22"/>
          <w:szCs w:val="22"/>
        </w:rPr>
        <w:t xml:space="preserve"> the safety and security of our guests, staff, performers &amp; venue. Working across a range of events including live theatre, concerts &amp; private functions (Christmas parties/weddings). </w:t>
      </w:r>
      <w:r>
        <w:br/>
      </w:r>
      <w:r w:rsidRPr="5DB2303B" w:rsidR="008B122F">
        <w:rPr>
          <w:sz w:val="22"/>
          <w:szCs w:val="22"/>
        </w:rPr>
        <w:t>You will play a key role in c</w:t>
      </w:r>
      <w:r w:rsidRPr="5DB2303B" w:rsidR="5245C727">
        <w:rPr>
          <w:sz w:val="22"/>
          <w:szCs w:val="22"/>
        </w:rPr>
        <w:t>reating</w:t>
      </w:r>
      <w:r w:rsidRPr="5DB2303B" w:rsidR="008B122F">
        <w:rPr>
          <w:sz w:val="22"/>
          <w:szCs w:val="22"/>
        </w:rPr>
        <w:t xml:space="preserve"> a safe &amp; welcoming environment for all.</w:t>
      </w:r>
      <w:r w:rsidRPr="5DB2303B" w:rsidR="008B122F">
        <w:rPr>
          <w:sz w:val="24"/>
          <w:szCs w:val="24"/>
        </w:rPr>
        <w:t xml:space="preserve"> </w:t>
      </w:r>
    </w:p>
    <w:p w:rsidR="00E00B1E" w:rsidP="2DF4D9BA" w:rsidRDefault="00E00B1E" w14:paraId="4D3F11ED" w14:textId="14F521A4">
      <w:pPr>
        <w:rPr>
          <w:b w:val="1"/>
          <w:bCs w:val="1"/>
          <w:sz w:val="24"/>
          <w:szCs w:val="24"/>
          <w:u w:val="single"/>
        </w:rPr>
      </w:pPr>
      <w:r w:rsidRPr="2DF4D9BA" w:rsidR="00E00B1E">
        <w:rPr>
          <w:b w:val="1"/>
          <w:bCs w:val="1"/>
          <w:sz w:val="24"/>
          <w:szCs w:val="24"/>
          <w:u w:val="single"/>
        </w:rPr>
        <w:t>Key Responsibilities:</w:t>
      </w:r>
    </w:p>
    <w:p w:rsidRPr="00E00B1E" w:rsidR="00E00B1E" w:rsidP="2DF4D9BA" w:rsidRDefault="00E00B1E" w14:paraId="0DEBF3C5" w14:textId="5C433122">
      <w:pPr>
        <w:pStyle w:val="ListParagraph"/>
        <w:numPr>
          <w:ilvl w:val="0"/>
          <w:numId w:val="1"/>
        </w:numPr>
        <w:rPr>
          <w:sz w:val="22"/>
          <w:szCs w:val="22"/>
          <w:u w:val="single"/>
        </w:rPr>
      </w:pPr>
      <w:r w:rsidRPr="2DF4D9BA" w:rsidR="00E00B1E">
        <w:rPr>
          <w:sz w:val="22"/>
          <w:szCs w:val="22"/>
        </w:rPr>
        <w:t>Monitor entrances, exits &amp; public areas to ensure the safety and security of all customers, staff &amp; performers</w:t>
      </w:r>
    </w:p>
    <w:p w:rsidRPr="00E00B1E" w:rsidR="00E00B1E" w:rsidP="2DF4D9BA" w:rsidRDefault="00E00B1E" w14:paraId="35738C79" w14:textId="2D1AE8F8">
      <w:pPr>
        <w:pStyle w:val="ListParagraph"/>
        <w:numPr>
          <w:ilvl w:val="0"/>
          <w:numId w:val="1"/>
        </w:numPr>
        <w:rPr>
          <w:sz w:val="22"/>
          <w:szCs w:val="22"/>
          <w:u w:val="single"/>
        </w:rPr>
      </w:pPr>
      <w:r w:rsidRPr="2DF4D9BA" w:rsidR="00E00B1E">
        <w:rPr>
          <w:sz w:val="22"/>
          <w:szCs w:val="22"/>
        </w:rPr>
        <w:t xml:space="preserve">Carry out bag searches &amp; ticket checks when </w:t>
      </w:r>
      <w:r w:rsidRPr="2DF4D9BA" w:rsidR="00E00B1E">
        <w:rPr>
          <w:sz w:val="22"/>
          <w:szCs w:val="22"/>
        </w:rPr>
        <w:t>required</w:t>
      </w:r>
    </w:p>
    <w:p w:rsidRPr="00E00B1E" w:rsidR="00E00B1E" w:rsidP="2DF4D9BA" w:rsidRDefault="00E00B1E" w14:paraId="48979D19" w14:textId="4741DCBB">
      <w:pPr>
        <w:pStyle w:val="ListParagraph"/>
        <w:numPr>
          <w:ilvl w:val="0"/>
          <w:numId w:val="1"/>
        </w:numPr>
        <w:rPr>
          <w:sz w:val="22"/>
          <w:szCs w:val="22"/>
          <w:u w:val="single"/>
        </w:rPr>
      </w:pPr>
      <w:r w:rsidRPr="2DF4D9BA" w:rsidR="00E00B1E">
        <w:rPr>
          <w:sz w:val="22"/>
          <w:szCs w:val="22"/>
        </w:rPr>
        <w:t>Provide visible, reassuring security presence before, during and after concerts or events</w:t>
      </w:r>
    </w:p>
    <w:p w:rsidRPr="00E00B1E" w:rsidR="00E00B1E" w:rsidP="2DF4D9BA" w:rsidRDefault="00E00B1E" w14:paraId="3DB879B3" w14:textId="0A085670">
      <w:pPr>
        <w:pStyle w:val="ListParagraph"/>
        <w:numPr>
          <w:ilvl w:val="0"/>
          <w:numId w:val="1"/>
        </w:numPr>
        <w:rPr>
          <w:sz w:val="22"/>
          <w:szCs w:val="22"/>
          <w:u w:val="single"/>
        </w:rPr>
      </w:pPr>
      <w:r w:rsidRPr="2DF4D9BA" w:rsidR="00E00B1E">
        <w:rPr>
          <w:sz w:val="22"/>
          <w:szCs w:val="22"/>
        </w:rPr>
        <w:t xml:space="preserve">Respond promptly and appropriately to any incidents, </w:t>
      </w:r>
      <w:r w:rsidRPr="2DF4D9BA" w:rsidR="00E00B1E">
        <w:rPr>
          <w:sz w:val="22"/>
          <w:szCs w:val="22"/>
        </w:rPr>
        <w:t>disturbances</w:t>
      </w:r>
      <w:r w:rsidRPr="2DF4D9BA" w:rsidR="00E00B1E">
        <w:rPr>
          <w:sz w:val="22"/>
          <w:szCs w:val="22"/>
        </w:rPr>
        <w:t xml:space="preserve"> or emergencies.</w:t>
      </w:r>
    </w:p>
    <w:p w:rsidRPr="00E00B1E" w:rsidR="00E00B1E" w:rsidP="2DF4D9BA" w:rsidRDefault="00E00B1E" w14:paraId="095156E1" w14:textId="31D8BBD7">
      <w:pPr>
        <w:pStyle w:val="ListParagraph"/>
        <w:numPr>
          <w:ilvl w:val="0"/>
          <w:numId w:val="1"/>
        </w:numPr>
        <w:rPr>
          <w:sz w:val="22"/>
          <w:szCs w:val="22"/>
          <w:u w:val="single"/>
        </w:rPr>
      </w:pPr>
      <w:r w:rsidRPr="2DF4D9BA" w:rsidR="00E00B1E">
        <w:rPr>
          <w:sz w:val="22"/>
          <w:szCs w:val="22"/>
        </w:rPr>
        <w:t>Assist</w:t>
      </w:r>
      <w:r w:rsidRPr="2DF4D9BA" w:rsidR="00E00B1E">
        <w:rPr>
          <w:sz w:val="22"/>
          <w:szCs w:val="22"/>
        </w:rPr>
        <w:t xml:space="preserve"> with crowd management, queue </w:t>
      </w:r>
      <w:r w:rsidRPr="2DF4D9BA" w:rsidR="00E00B1E">
        <w:rPr>
          <w:sz w:val="22"/>
          <w:szCs w:val="22"/>
        </w:rPr>
        <w:t>control</w:t>
      </w:r>
      <w:r w:rsidRPr="2DF4D9BA" w:rsidR="00E00B1E">
        <w:rPr>
          <w:sz w:val="22"/>
          <w:szCs w:val="22"/>
        </w:rPr>
        <w:t xml:space="preserve"> and audience flow throughout the venue</w:t>
      </w:r>
    </w:p>
    <w:p w:rsidRPr="00E00B1E" w:rsidR="00E00B1E" w:rsidP="2DF4D9BA" w:rsidRDefault="00E00B1E" w14:paraId="556CD44B" w14:textId="4C1FC2E9">
      <w:pPr>
        <w:pStyle w:val="ListParagraph"/>
        <w:numPr>
          <w:ilvl w:val="0"/>
          <w:numId w:val="1"/>
        </w:numPr>
        <w:rPr>
          <w:sz w:val="22"/>
          <w:szCs w:val="22"/>
          <w:u w:val="single"/>
        </w:rPr>
      </w:pPr>
      <w:r w:rsidRPr="2DF4D9BA" w:rsidR="00E00B1E">
        <w:rPr>
          <w:sz w:val="22"/>
          <w:szCs w:val="22"/>
        </w:rPr>
        <w:t>Support evacuation procedures and emergency response protocols when needed.</w:t>
      </w:r>
    </w:p>
    <w:p w:rsidRPr="00E00B1E" w:rsidR="00E00B1E" w:rsidP="2DF4D9BA" w:rsidRDefault="00E00B1E" w14:paraId="3F8CCE7A" w14:textId="07E04B0B">
      <w:pPr>
        <w:pStyle w:val="ListParagraph"/>
        <w:numPr>
          <w:ilvl w:val="0"/>
          <w:numId w:val="1"/>
        </w:numPr>
        <w:rPr>
          <w:sz w:val="22"/>
          <w:szCs w:val="22"/>
          <w:u w:val="single"/>
        </w:rPr>
      </w:pPr>
      <w:r w:rsidRPr="2DF4D9BA" w:rsidR="00E00B1E">
        <w:rPr>
          <w:sz w:val="22"/>
          <w:szCs w:val="22"/>
        </w:rPr>
        <w:t>Work closely with front of house and technical teams to ensure smooth and safe operation of events.</w:t>
      </w:r>
    </w:p>
    <w:p w:rsidRPr="00E00B1E" w:rsidR="00E00B1E" w:rsidP="2DF4D9BA" w:rsidRDefault="00E00B1E" w14:paraId="50C67FCC" w14:textId="2B6115C0">
      <w:pPr>
        <w:pStyle w:val="ListParagraph"/>
        <w:numPr>
          <w:ilvl w:val="0"/>
          <w:numId w:val="1"/>
        </w:numPr>
        <w:rPr>
          <w:sz w:val="22"/>
          <w:szCs w:val="22"/>
          <w:u w:val="single"/>
        </w:rPr>
      </w:pPr>
      <w:r w:rsidRPr="2DF4D9BA" w:rsidR="00E00B1E">
        <w:rPr>
          <w:sz w:val="22"/>
          <w:szCs w:val="22"/>
        </w:rPr>
        <w:t xml:space="preserve">Write </w:t>
      </w:r>
      <w:r w:rsidRPr="2DF4D9BA" w:rsidR="00E00B1E">
        <w:rPr>
          <w:sz w:val="22"/>
          <w:szCs w:val="22"/>
        </w:rPr>
        <w:t>accurate</w:t>
      </w:r>
      <w:r w:rsidRPr="2DF4D9BA" w:rsidR="00E00B1E">
        <w:rPr>
          <w:sz w:val="22"/>
          <w:szCs w:val="22"/>
        </w:rPr>
        <w:t xml:space="preserve"> incident or shift reports when </w:t>
      </w:r>
      <w:r w:rsidRPr="2DF4D9BA" w:rsidR="00E00B1E">
        <w:rPr>
          <w:sz w:val="22"/>
          <w:szCs w:val="22"/>
        </w:rPr>
        <w:t>required</w:t>
      </w:r>
    </w:p>
    <w:p w:rsidRPr="00E00B1E" w:rsidR="00E00B1E" w:rsidP="2DF4D9BA" w:rsidRDefault="00E00B1E" w14:paraId="0D15585A" w14:textId="64318F9E">
      <w:pPr>
        <w:pStyle w:val="ListParagraph"/>
        <w:numPr>
          <w:ilvl w:val="0"/>
          <w:numId w:val="1"/>
        </w:numPr>
        <w:rPr>
          <w:sz w:val="22"/>
          <w:szCs w:val="22"/>
          <w:u w:val="single"/>
        </w:rPr>
      </w:pPr>
      <w:r w:rsidRPr="2DF4D9BA" w:rsidR="00E00B1E">
        <w:rPr>
          <w:sz w:val="22"/>
          <w:szCs w:val="22"/>
        </w:rPr>
        <w:t xml:space="preserve">Uphold venue policies, including age restrictions, </w:t>
      </w:r>
      <w:r w:rsidRPr="2DF4D9BA" w:rsidR="00E00B1E">
        <w:rPr>
          <w:sz w:val="22"/>
          <w:szCs w:val="22"/>
        </w:rPr>
        <w:t>intox</w:t>
      </w:r>
      <w:r w:rsidRPr="2DF4D9BA" w:rsidR="00E00B1E">
        <w:rPr>
          <w:sz w:val="22"/>
          <w:szCs w:val="22"/>
        </w:rPr>
        <w:t xml:space="preserve"> management and access control</w:t>
      </w:r>
    </w:p>
    <w:p w:rsidR="00E00B1E" w:rsidP="2DF4D9BA" w:rsidRDefault="00E00B1E" w14:paraId="59B57BBB" w14:textId="3AED9328">
      <w:pPr>
        <w:rPr>
          <w:b w:val="1"/>
          <w:bCs w:val="1"/>
          <w:sz w:val="24"/>
          <w:szCs w:val="24"/>
          <w:u w:val="single"/>
        </w:rPr>
      </w:pPr>
      <w:r w:rsidRPr="2DF4D9BA" w:rsidR="00E00B1E">
        <w:rPr>
          <w:b w:val="1"/>
          <w:bCs w:val="1"/>
          <w:sz w:val="24"/>
          <w:szCs w:val="24"/>
          <w:u w:val="single"/>
        </w:rPr>
        <w:t>Requirements:</w:t>
      </w:r>
    </w:p>
    <w:p w:rsidR="00E00B1E" w:rsidP="2DF4D9BA" w:rsidRDefault="00E00B1E" w14:paraId="12BA00B5" w14:textId="7D582399">
      <w:pPr>
        <w:pStyle w:val="ListParagraph"/>
        <w:numPr>
          <w:ilvl w:val="0"/>
          <w:numId w:val="1"/>
        </w:numPr>
        <w:rPr>
          <w:sz w:val="22"/>
          <w:szCs w:val="22"/>
        </w:rPr>
      </w:pPr>
      <w:r w:rsidRPr="2DF4D9BA" w:rsidR="00E00B1E">
        <w:rPr>
          <w:sz w:val="22"/>
          <w:szCs w:val="22"/>
        </w:rPr>
        <w:t xml:space="preserve">MUST hold a valid SIA Door supervisor Licence </w:t>
      </w:r>
    </w:p>
    <w:p w:rsidR="00E00B1E" w:rsidP="2DF4D9BA" w:rsidRDefault="00E00B1E" w14:paraId="651D2897" w14:textId="55C16AD8">
      <w:pPr>
        <w:pStyle w:val="ListParagraph"/>
        <w:numPr>
          <w:ilvl w:val="0"/>
          <w:numId w:val="1"/>
        </w:numPr>
        <w:rPr>
          <w:sz w:val="22"/>
          <w:szCs w:val="22"/>
        </w:rPr>
      </w:pPr>
      <w:r w:rsidRPr="2DF4D9BA" w:rsidR="00E00B1E">
        <w:rPr>
          <w:sz w:val="22"/>
          <w:szCs w:val="22"/>
        </w:rPr>
        <w:t xml:space="preserve">Prior experience within a security role at a venue or similar environment (preferred) </w:t>
      </w:r>
    </w:p>
    <w:p w:rsidR="00E00B1E" w:rsidP="2DF4D9BA" w:rsidRDefault="00E00B1E" w14:paraId="6A77F1E4" w14:textId="0B588A0D">
      <w:pPr>
        <w:pStyle w:val="ListParagraph"/>
        <w:numPr>
          <w:ilvl w:val="0"/>
          <w:numId w:val="1"/>
        </w:numPr>
        <w:rPr>
          <w:sz w:val="22"/>
          <w:szCs w:val="22"/>
        </w:rPr>
      </w:pPr>
      <w:r w:rsidRPr="2DF4D9BA" w:rsidR="00E00B1E">
        <w:rPr>
          <w:sz w:val="22"/>
          <w:szCs w:val="22"/>
        </w:rPr>
        <w:t xml:space="preserve">Physical fit and able to stand or patrol for extended periods of time </w:t>
      </w:r>
    </w:p>
    <w:p w:rsidR="00E00B1E" w:rsidP="2DF4D9BA" w:rsidRDefault="00E00B1E" w14:paraId="57B366BC" w14:textId="3F3B2106">
      <w:pPr>
        <w:pStyle w:val="ListParagraph"/>
        <w:numPr>
          <w:ilvl w:val="0"/>
          <w:numId w:val="1"/>
        </w:numPr>
        <w:rPr>
          <w:sz w:val="22"/>
          <w:szCs w:val="22"/>
        </w:rPr>
      </w:pPr>
      <w:r w:rsidRPr="2DF4D9BA" w:rsidR="00E00B1E">
        <w:rPr>
          <w:sz w:val="22"/>
          <w:szCs w:val="22"/>
        </w:rPr>
        <w:t>Calm, confident and professional in high pressure situations along with having excellent communication and conflict resolution skills.</w:t>
      </w:r>
    </w:p>
    <w:p w:rsidRPr="00E00B1E" w:rsidR="00E00B1E" w:rsidP="2DF4D9BA" w:rsidRDefault="00E00B1E" w14:paraId="4859BF8C" w14:textId="0FE97E6A">
      <w:pPr>
        <w:pStyle w:val="ListParagraph"/>
        <w:numPr>
          <w:ilvl w:val="0"/>
          <w:numId w:val="1"/>
        </w:numPr>
        <w:rPr>
          <w:sz w:val="22"/>
          <w:szCs w:val="22"/>
        </w:rPr>
      </w:pPr>
      <w:r w:rsidRPr="2DF4D9BA" w:rsidR="3F3527C5">
        <w:rPr>
          <w:sz w:val="22"/>
          <w:szCs w:val="22"/>
        </w:rPr>
        <w:t>Understand</w:t>
      </w:r>
      <w:r w:rsidRPr="2DF4D9BA" w:rsidR="00E00B1E">
        <w:rPr>
          <w:sz w:val="22"/>
          <w:szCs w:val="22"/>
        </w:rPr>
        <w:t xml:space="preserve"> crowd safety, safeguarding and basic first aid.</w:t>
      </w:r>
    </w:p>
    <w:p w:rsidR="32227D0E" w:rsidP="2DF4D9BA" w:rsidRDefault="32227D0E" w14:paraId="359FAA1F" w14:textId="4DD906A4">
      <w:pPr>
        <w:pStyle w:val="Normal"/>
        <w:ind w:left="0"/>
        <w:rPr>
          <w:rFonts w:ascii="Aptos" w:hAnsi="Aptos" w:eastAsia="Aptos" w:cs="Aptos"/>
          <w:b w:val="0"/>
          <w:bCs w:val="0"/>
          <w:i w:val="0"/>
          <w:iCs w:val="0"/>
          <w:caps w:val="0"/>
          <w:smallCaps w:val="0"/>
          <w:noProof w:val="0"/>
          <w:color w:val="000000" w:themeColor="text1" w:themeTint="FF" w:themeShade="FF"/>
          <w:sz w:val="24"/>
          <w:szCs w:val="24"/>
          <w:lang w:val="en-GB"/>
        </w:rPr>
      </w:pPr>
      <w:r w:rsidRPr="2DF4D9BA" w:rsidR="32227D0E">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GB"/>
        </w:rPr>
        <w:t>Rotaville Scheduling</w:t>
      </w:r>
      <w:r w:rsidRPr="2DF4D9BA" w:rsidR="32227D0E">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GB"/>
        </w:rPr>
        <w:t>:</w:t>
      </w:r>
      <w:r>
        <w:br/>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 xml:space="preserve">We aim to publish all shifts on </w:t>
      </w:r>
      <w:r w:rsidRPr="2DF4D9BA" w:rsidR="32227D0E">
        <w:rPr>
          <w:rFonts w:ascii="Aptos" w:hAnsi="Aptos" w:eastAsia="Aptos" w:cs="Aptos"/>
          <w:b w:val="1"/>
          <w:bCs w:val="1"/>
          <w:i w:val="0"/>
          <w:iCs w:val="0"/>
          <w:caps w:val="0"/>
          <w:smallCaps w:val="0"/>
          <w:noProof w:val="0"/>
          <w:color w:val="000000" w:themeColor="text1" w:themeTint="FF" w:themeShade="FF"/>
          <w:sz w:val="22"/>
          <w:szCs w:val="22"/>
          <w:lang w:val="en-GB"/>
        </w:rPr>
        <w:t>Rotavill</w:t>
      </w:r>
      <w:r w:rsidRPr="2DF4D9BA" w:rsidR="32227D0E">
        <w:rPr>
          <w:rFonts w:ascii="Aptos" w:hAnsi="Aptos" w:eastAsia="Aptos" w:cs="Aptos"/>
          <w:b w:val="1"/>
          <w:bCs w:val="1"/>
          <w:i w:val="0"/>
          <w:iCs w:val="0"/>
          <w:caps w:val="0"/>
          <w:smallCaps w:val="0"/>
          <w:noProof w:val="0"/>
          <w:color w:val="000000" w:themeColor="text1" w:themeTint="FF" w:themeShade="FF"/>
          <w:sz w:val="22"/>
          <w:szCs w:val="22"/>
          <w:lang w:val="en-GB"/>
        </w:rPr>
        <w:t>e</w:t>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 xml:space="preserve"> </w:t>
      </w:r>
      <w:r w:rsidRPr="2DF4D9BA" w:rsidR="32227D0E">
        <w:rPr>
          <w:rFonts w:ascii="Aptos" w:hAnsi="Aptos" w:eastAsia="Aptos" w:cs="Aptos"/>
          <w:b w:val="1"/>
          <w:bCs w:val="1"/>
          <w:i w:val="0"/>
          <w:iCs w:val="0"/>
          <w:caps w:val="0"/>
          <w:smallCaps w:val="0"/>
          <w:noProof w:val="0"/>
          <w:color w:val="000000" w:themeColor="text1" w:themeTint="FF" w:themeShade="FF"/>
          <w:sz w:val="22"/>
          <w:szCs w:val="22"/>
          <w:lang w:val="en-GB"/>
        </w:rPr>
        <w:t>one mon</w:t>
      </w:r>
      <w:r w:rsidRPr="2DF4D9BA" w:rsidR="32227D0E">
        <w:rPr>
          <w:rFonts w:ascii="Aptos" w:hAnsi="Aptos" w:eastAsia="Aptos" w:cs="Aptos"/>
          <w:b w:val="1"/>
          <w:bCs w:val="1"/>
          <w:i w:val="0"/>
          <w:iCs w:val="0"/>
          <w:caps w:val="0"/>
          <w:smallCaps w:val="0"/>
          <w:noProof w:val="0"/>
          <w:color w:val="000000" w:themeColor="text1" w:themeTint="FF" w:themeShade="FF"/>
          <w:sz w:val="22"/>
          <w:szCs w:val="22"/>
          <w:lang w:val="en-GB"/>
        </w:rPr>
        <w:t>th in advance</w:t>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 xml:space="preserve">. Once the schedule is live, </w:t>
      </w:r>
      <w:r w:rsidR="32227D0E">
        <w:drawing>
          <wp:anchor distT="0" distB="0" distL="114300" distR="114300" simplePos="0" relativeHeight="251658240" behindDoc="0" locked="0" layoutInCell="1" allowOverlap="1" wp14:editId="4979CF91" wp14:anchorId="26C535E5">
            <wp:simplePos x="0" y="0"/>
            <wp:positionH relativeFrom="column">
              <wp:align>right</wp:align>
            </wp:positionH>
            <wp:positionV relativeFrom="paragraph">
              <wp:posOffset>0</wp:posOffset>
            </wp:positionV>
            <wp:extent cx="1543050" cy="1381125"/>
            <wp:effectExtent l="0" t="0" r="0" b="0"/>
            <wp:wrapSquare wrapText="bothSides"/>
            <wp:docPr id="196278228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62782285" name=""/>
                    <pic:cNvPicPr/>
                  </pic:nvPicPr>
                  <pic:blipFill>
                    <a:blip xmlns:r="http://schemas.openxmlformats.org/officeDocument/2006/relationships" r:embed="rId1309908249">
                      <a:extLst>
                        <a:ext xmlns:a="http://schemas.openxmlformats.org/drawingml/2006/main" uri="{28A0092B-C50C-407E-A947-70E740481C1C}">
                          <a14:useLocalDpi xmlns:a14="http://schemas.microsoft.com/office/drawing/2010/main" val="0"/>
                        </a:ext>
                      </a:extLst>
                    </a:blip>
                    <a:stretch>
                      <a:fillRect/>
                    </a:stretch>
                  </pic:blipFill>
                  <pic:spPr>
                    <a:xfrm>
                      <a:off x="0" y="0"/>
                      <a:ext cx="1543050" cy="1381125"/>
                    </a:xfrm>
                    <a:prstGeom prst="rect">
                      <a:avLst/>
                    </a:prstGeom>
                  </pic:spPr>
                </pic:pic>
              </a:graphicData>
            </a:graphic>
            <wp14:sizeRelH relativeFrom="page">
              <wp14:pctWidth>0</wp14:pctWidth>
            </wp14:sizeRelH>
            <wp14:sizeRelV relativeFrom="page">
              <wp14:pctHeight>0</wp14:pctHeight>
            </wp14:sizeRelV>
          </wp:anchor>
        </w:drawing>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 xml:space="preserve">a message will be sent in the </w:t>
      </w:r>
      <w:r w:rsidRPr="2DF4D9BA" w:rsidR="32227D0E">
        <w:rPr>
          <w:rFonts w:ascii="Aptos" w:hAnsi="Aptos" w:eastAsia="Aptos" w:cs="Aptos"/>
          <w:b w:val="1"/>
          <w:bCs w:val="1"/>
          <w:i w:val="0"/>
          <w:iCs w:val="0"/>
          <w:caps w:val="0"/>
          <w:smallCaps w:val="0"/>
          <w:noProof w:val="0"/>
          <w:color w:val="000000" w:themeColor="text1" w:themeTint="FF" w:themeShade="FF"/>
          <w:sz w:val="22"/>
          <w:szCs w:val="22"/>
          <w:lang w:val="en-GB"/>
        </w:rPr>
        <w:t>group WhatsApp</w:t>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 xml:space="preserve"> to notify everyone.</w:t>
      </w:r>
      <w:r>
        <w:br/>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 xml:space="preserve">You’ll then be given a </w:t>
      </w:r>
      <w:r w:rsidRPr="2DF4D9BA" w:rsidR="32227D0E">
        <w:rPr>
          <w:rFonts w:ascii="Aptos" w:hAnsi="Aptos" w:eastAsia="Aptos" w:cs="Aptos"/>
          <w:b w:val="1"/>
          <w:bCs w:val="1"/>
          <w:i w:val="0"/>
          <w:iCs w:val="0"/>
          <w:caps w:val="0"/>
          <w:smallCaps w:val="0"/>
          <w:noProof w:val="0"/>
          <w:color w:val="000000" w:themeColor="text1" w:themeTint="FF" w:themeShade="FF"/>
          <w:sz w:val="22"/>
          <w:szCs w:val="22"/>
          <w:lang w:val="en-GB"/>
        </w:rPr>
        <w:t xml:space="preserve">designated </w:t>
      </w:r>
      <w:r w:rsidRPr="2DF4D9BA" w:rsidR="32227D0E">
        <w:rPr>
          <w:rFonts w:ascii="Aptos" w:hAnsi="Aptos" w:eastAsia="Aptos" w:cs="Aptos"/>
          <w:b w:val="1"/>
          <w:bCs w:val="1"/>
          <w:i w:val="0"/>
          <w:iCs w:val="0"/>
          <w:caps w:val="0"/>
          <w:smallCaps w:val="0"/>
          <w:noProof w:val="0"/>
          <w:color w:val="000000" w:themeColor="text1" w:themeTint="FF" w:themeShade="FF"/>
          <w:sz w:val="22"/>
          <w:szCs w:val="22"/>
          <w:lang w:val="en-GB"/>
        </w:rPr>
        <w:t>time frame</w:t>
      </w:r>
      <w:r w:rsidRPr="2DF4D9BA" w:rsidR="32227D0E">
        <w:rPr>
          <w:rFonts w:ascii="Aptos" w:hAnsi="Aptos" w:eastAsia="Aptos" w:cs="Aptos"/>
          <w:b w:val="1"/>
          <w:bCs w:val="1"/>
          <w:i w:val="0"/>
          <w:iCs w:val="0"/>
          <w:caps w:val="0"/>
          <w:smallCaps w:val="0"/>
          <w:noProof w:val="0"/>
          <w:color w:val="000000" w:themeColor="text1" w:themeTint="FF" w:themeShade="FF"/>
          <w:sz w:val="22"/>
          <w:szCs w:val="22"/>
          <w:lang w:val="en-GB"/>
        </w:rPr>
        <w:t xml:space="preserve"> </w:t>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to mark your availability —</w:t>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 xml:space="preserve"> please </w:t>
      </w:r>
      <w:r w:rsidRPr="2DF4D9BA" w:rsidR="32227D0E">
        <w:rPr>
          <w:rFonts w:ascii="Aptos" w:hAnsi="Aptos" w:eastAsia="Aptos" w:cs="Aptos"/>
          <w:b w:val="1"/>
          <w:bCs w:val="1"/>
          <w:i w:val="0"/>
          <w:iCs w:val="0"/>
          <w:caps w:val="0"/>
          <w:smallCaps w:val="0"/>
          <w:noProof w:val="0"/>
          <w:color w:val="000000" w:themeColor="text1" w:themeTint="FF" w:themeShade="FF"/>
          <w:sz w:val="22"/>
          <w:szCs w:val="22"/>
          <w:lang w:val="en-GB"/>
        </w:rPr>
        <w:t>tick</w:t>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 xml:space="preserve"> the shifts </w:t>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you're</w:t>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 xml:space="preserve"> available to work and </w:t>
      </w:r>
      <w:r w:rsidRPr="2DF4D9BA" w:rsidR="32227D0E">
        <w:rPr>
          <w:rFonts w:ascii="Aptos" w:hAnsi="Aptos" w:eastAsia="Aptos" w:cs="Aptos"/>
          <w:b w:val="1"/>
          <w:bCs w:val="1"/>
          <w:i w:val="0"/>
          <w:iCs w:val="0"/>
          <w:caps w:val="0"/>
          <w:smallCaps w:val="0"/>
          <w:noProof w:val="0"/>
          <w:color w:val="000000" w:themeColor="text1" w:themeTint="FF" w:themeShade="FF"/>
          <w:sz w:val="22"/>
          <w:szCs w:val="22"/>
          <w:lang w:val="en-GB"/>
        </w:rPr>
        <w:t>cross</w:t>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 xml:space="preserve"> the ones </w:t>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you're</w:t>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 xml:space="preserve"> unavailable for.</w:t>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 xml:space="preserve"> </w:t>
      </w:r>
      <w:r>
        <w:br/>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 xml:space="preserve">While we strive to </w:t>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allocate</w:t>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 xml:space="preserve"> shifts fairly and according to your availability, </w:t>
      </w:r>
      <w:r w:rsidRPr="2DF4D9BA" w:rsidR="32227D0E">
        <w:rPr>
          <w:rFonts w:ascii="Aptos" w:hAnsi="Aptos" w:eastAsia="Aptos" w:cs="Aptos"/>
          <w:b w:val="1"/>
          <w:bCs w:val="1"/>
          <w:i w:val="0"/>
          <w:iCs w:val="0"/>
          <w:caps w:val="0"/>
          <w:smallCaps w:val="0"/>
          <w:noProof w:val="0"/>
          <w:color w:val="000000" w:themeColor="text1" w:themeTint="FF" w:themeShade="FF"/>
          <w:sz w:val="22"/>
          <w:szCs w:val="22"/>
          <w:lang w:val="en-GB"/>
        </w:rPr>
        <w:t>we cannot guarantee</w:t>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 xml:space="preserve"> you will receive every shift </w:t>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you've</w:t>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 xml:space="preserve"> ticked.</w:t>
      </w:r>
    </w:p>
    <w:p w:rsidR="32227D0E" w:rsidP="2DF4D9BA" w:rsidRDefault="32227D0E" w14:paraId="797AD12D" w14:textId="7437C21C">
      <w:pPr>
        <w:pStyle w:val="Normal"/>
        <w:ind w:left="0"/>
        <w:rPr>
          <w:rFonts w:ascii="Aptos" w:hAnsi="Aptos" w:eastAsia="Aptos" w:cs="Aptos"/>
          <w:b w:val="0"/>
          <w:bCs w:val="0"/>
          <w:i w:val="0"/>
          <w:iCs w:val="0"/>
          <w:caps w:val="0"/>
          <w:smallCaps w:val="0"/>
          <w:noProof w:val="0"/>
          <w:color w:val="000000" w:themeColor="text1" w:themeTint="FF" w:themeShade="FF"/>
          <w:sz w:val="24"/>
          <w:szCs w:val="24"/>
          <w:lang w:val="en-GB"/>
        </w:rPr>
      </w:pPr>
      <w:r w:rsidRPr="2DF4D9BA" w:rsidR="32227D0E">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GB"/>
        </w:rPr>
        <w:t>Getting Cover</w:t>
      </w:r>
      <w:r w:rsidRPr="2DF4D9BA" w:rsidR="32227D0E">
        <w:rPr>
          <w:rFonts w:ascii="Aptos" w:hAnsi="Aptos" w:eastAsia="Aptos" w:cs="Aptos"/>
          <w:b w:val="0"/>
          <w:bCs w:val="0"/>
          <w:i w:val="0"/>
          <w:iCs w:val="0"/>
          <w:caps w:val="0"/>
          <w:smallCaps w:val="0"/>
          <w:strike w:val="0"/>
          <w:dstrike w:val="0"/>
          <w:noProof w:val="0"/>
          <w:color w:val="000000" w:themeColor="text1" w:themeTint="FF" w:themeShade="FF"/>
          <w:sz w:val="24"/>
          <w:szCs w:val="24"/>
          <w:u w:val="single"/>
          <w:lang w:val="en-GB"/>
        </w:rPr>
        <w:t>:</w:t>
      </w:r>
      <w:r>
        <w:br/>
      </w:r>
      <w:r w:rsidRPr="2DF4D9BA" w:rsidR="32227D0E">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Once a shift has been assigned to you, it is your responsibility to find cover if you can no longer commute to that shift. You can only get cover from someone who is also housekeeper trained.</w:t>
      </w:r>
    </w:p>
    <w:p w:rsidR="32227D0E" w:rsidP="2DF4D9BA" w:rsidRDefault="32227D0E" w14:paraId="0FA3A88B" w14:textId="23A13988">
      <w:pPr>
        <w:pStyle w:val="Normal"/>
        <w:ind w:left="0"/>
        <w:rPr>
          <w:rFonts w:ascii="Aptos" w:hAnsi="Aptos" w:eastAsia="Aptos" w:cs="Aptos"/>
          <w:b w:val="0"/>
          <w:bCs w:val="0"/>
          <w:i w:val="0"/>
          <w:iCs w:val="0"/>
          <w:caps w:val="0"/>
          <w:smallCaps w:val="0"/>
          <w:noProof w:val="0"/>
          <w:color w:val="000000" w:themeColor="text1" w:themeTint="FF" w:themeShade="FF"/>
          <w:sz w:val="24"/>
          <w:szCs w:val="24"/>
          <w:lang w:val="en-GB"/>
        </w:rPr>
      </w:pPr>
      <w:r w:rsidRPr="2DF4D9BA" w:rsidR="32227D0E">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 xml:space="preserve">Once someone has agreed to cover, you need to let management team know so that they can approve and make any relevant changes needed. </w:t>
      </w:r>
      <w:r>
        <w:br/>
      </w:r>
      <w:r w:rsidRPr="2DF4D9BA" w:rsidR="32227D0E">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 xml:space="preserve">If for whatever reason you cannot find cover for a shift and you do not turn up, then disciplinary action will be taken. </w:t>
      </w:r>
    </w:p>
    <w:p w:rsidR="32227D0E" w:rsidP="2DF4D9BA" w:rsidRDefault="32227D0E" w14:paraId="463FA0BD" w14:textId="3F516EA9">
      <w:pPr>
        <w:pStyle w:val="Normal"/>
        <w:ind w:left="0"/>
        <w:rPr>
          <w:rFonts w:ascii="Aptos" w:hAnsi="Aptos" w:eastAsia="Aptos" w:cs="Aptos"/>
          <w:b w:val="0"/>
          <w:bCs w:val="0"/>
          <w:i w:val="0"/>
          <w:iCs w:val="0"/>
          <w:caps w:val="0"/>
          <w:smallCaps w:val="0"/>
          <w:noProof w:val="0"/>
          <w:color w:val="000000" w:themeColor="text1" w:themeTint="FF" w:themeShade="FF"/>
          <w:sz w:val="24"/>
          <w:szCs w:val="24"/>
          <w:lang w:val="en-GB"/>
        </w:rPr>
      </w:pPr>
      <w:r w:rsidRPr="2DF4D9BA" w:rsidR="32227D0E">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GB"/>
        </w:rPr>
        <w:t>Uniform</w:t>
      </w:r>
      <w:r w:rsidRPr="2DF4D9BA" w:rsidR="32227D0E">
        <w:rPr>
          <w:rFonts w:ascii="Aptos" w:hAnsi="Aptos" w:eastAsia="Aptos" w:cs="Aptos"/>
          <w:b w:val="0"/>
          <w:bCs w:val="0"/>
          <w:i w:val="0"/>
          <w:iCs w:val="0"/>
          <w:caps w:val="0"/>
          <w:smallCaps w:val="0"/>
          <w:strike w:val="0"/>
          <w:dstrike w:val="0"/>
          <w:noProof w:val="0"/>
          <w:color w:val="000000" w:themeColor="text1" w:themeTint="FF" w:themeShade="FF"/>
          <w:sz w:val="24"/>
          <w:szCs w:val="24"/>
          <w:u w:val="single"/>
          <w:lang w:val="en-GB"/>
        </w:rPr>
        <w:t>:</w:t>
      </w:r>
      <w:r>
        <w:br/>
      </w:r>
      <w:r w:rsidRPr="2DF4D9BA" w:rsidR="32227D0E">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All staff members are expected to adhere to the following uniform policy:</w:t>
      </w:r>
    </w:p>
    <w:p w:rsidR="32227D0E" w:rsidP="5DB2303B" w:rsidRDefault="32227D0E" w14:paraId="37C8130F" w14:textId="07FCE566">
      <w:pPr>
        <w:pStyle w:val="ListParagraph"/>
        <w:numPr>
          <w:ilvl w:val="0"/>
          <w:numId w:val="1"/>
        </w:numPr>
        <w:spacing w:before="0" w:beforeAutospacing="off" w:after="160" w:afterAutospacing="off" w:line="278" w:lineRule="auto"/>
        <w:ind w:right="0"/>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5DB2303B" w:rsidR="32227D0E">
        <w:rPr>
          <w:rFonts w:ascii="Aptos" w:hAnsi="Aptos" w:eastAsia="Aptos" w:cs="Aptos"/>
          <w:b w:val="1"/>
          <w:bCs w:val="1"/>
          <w:i w:val="0"/>
          <w:iCs w:val="0"/>
          <w:caps w:val="0"/>
          <w:smallCaps w:val="0"/>
          <w:strike w:val="0"/>
          <w:dstrike w:val="0"/>
          <w:noProof w:val="0"/>
          <w:color w:val="000000" w:themeColor="text1" w:themeTint="FF" w:themeShade="FF"/>
          <w:sz w:val="22"/>
          <w:szCs w:val="22"/>
          <w:u w:val="none"/>
          <w:lang w:val="en-GB"/>
        </w:rPr>
        <w:t xml:space="preserve">Black Guildhall </w:t>
      </w:r>
      <w:r w:rsidRPr="5DB2303B" w:rsidR="39E540E3">
        <w:rPr>
          <w:rFonts w:ascii="Aptos" w:hAnsi="Aptos" w:eastAsia="Aptos" w:cs="Aptos"/>
          <w:b w:val="1"/>
          <w:bCs w:val="1"/>
          <w:i w:val="0"/>
          <w:iCs w:val="0"/>
          <w:caps w:val="0"/>
          <w:smallCaps w:val="0"/>
          <w:strike w:val="0"/>
          <w:dstrike w:val="0"/>
          <w:noProof w:val="0"/>
          <w:color w:val="000000" w:themeColor="text1" w:themeTint="FF" w:themeShade="FF"/>
          <w:sz w:val="22"/>
          <w:szCs w:val="22"/>
          <w:u w:val="none"/>
          <w:lang w:val="en-GB"/>
        </w:rPr>
        <w:t xml:space="preserve">Security </w:t>
      </w:r>
      <w:r w:rsidRPr="5DB2303B" w:rsidR="32227D0E">
        <w:rPr>
          <w:rFonts w:ascii="Aptos" w:hAnsi="Aptos" w:eastAsia="Aptos" w:cs="Aptos"/>
          <w:b w:val="1"/>
          <w:bCs w:val="1"/>
          <w:i w:val="0"/>
          <w:iCs w:val="0"/>
          <w:caps w:val="0"/>
          <w:smallCaps w:val="0"/>
          <w:strike w:val="0"/>
          <w:dstrike w:val="0"/>
          <w:noProof w:val="0"/>
          <w:color w:val="000000" w:themeColor="text1" w:themeTint="FF" w:themeShade="FF"/>
          <w:sz w:val="22"/>
          <w:szCs w:val="22"/>
          <w:u w:val="none"/>
          <w:lang w:val="en-GB"/>
        </w:rPr>
        <w:t>Polo Top</w:t>
      </w:r>
      <w:r w:rsidRPr="5DB2303B" w:rsidR="32227D0E">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 xml:space="preserve"> </w:t>
      </w:r>
      <w:r w:rsidRPr="5DB2303B" w:rsidR="40937ABB">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 xml:space="preserve">&amp; </w:t>
      </w:r>
      <w:r w:rsidRPr="5DB2303B" w:rsidR="40937ABB">
        <w:rPr>
          <w:rFonts w:ascii="Aptos" w:hAnsi="Aptos" w:eastAsia="Aptos" w:cs="Aptos"/>
          <w:b w:val="1"/>
          <w:bCs w:val="1"/>
          <w:i w:val="0"/>
          <w:iCs w:val="0"/>
          <w:caps w:val="0"/>
          <w:smallCaps w:val="0"/>
          <w:strike w:val="0"/>
          <w:dstrike w:val="0"/>
          <w:noProof w:val="0"/>
          <w:color w:val="000000" w:themeColor="text1" w:themeTint="FF" w:themeShade="FF"/>
          <w:sz w:val="22"/>
          <w:szCs w:val="22"/>
          <w:u w:val="none"/>
          <w:lang w:val="en-GB"/>
        </w:rPr>
        <w:t xml:space="preserve">Security Soft Shell Jacket </w:t>
      </w:r>
      <w:r w:rsidRPr="5DB2303B" w:rsidR="32227D0E">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(Supplied by The Guildhall)</w:t>
      </w:r>
    </w:p>
    <w:p w:rsidR="32227D0E" w:rsidP="2DF4D9BA" w:rsidRDefault="32227D0E" w14:paraId="37F8A707" w14:textId="4485A00C">
      <w:pPr>
        <w:pStyle w:val="ListParagraph"/>
        <w:numPr>
          <w:ilvl w:val="0"/>
          <w:numId w:val="1"/>
        </w:numPr>
        <w:spacing w:before="0" w:beforeAutospacing="off" w:after="160" w:afterAutospacing="off" w:line="278" w:lineRule="auto"/>
        <w:ind w:right="0"/>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2DF4D9BA" w:rsidR="32227D0E">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Individuals must provide themselves with s</w:t>
      </w:r>
      <w:r w:rsidRPr="2DF4D9BA" w:rsidR="32227D0E">
        <w:rPr>
          <w:rFonts w:ascii="Aptos" w:hAnsi="Aptos" w:eastAsia="Aptos" w:cs="Aptos"/>
          <w:b w:val="1"/>
          <w:bCs w:val="1"/>
          <w:i w:val="0"/>
          <w:iCs w:val="0"/>
          <w:caps w:val="0"/>
          <w:smallCaps w:val="0"/>
          <w:strike w:val="0"/>
          <w:dstrike w:val="0"/>
          <w:noProof w:val="0"/>
          <w:color w:val="000000" w:themeColor="text1" w:themeTint="FF" w:themeShade="FF"/>
          <w:sz w:val="22"/>
          <w:szCs w:val="22"/>
          <w:u w:val="none"/>
          <w:lang w:val="en-GB"/>
        </w:rPr>
        <w:t>mart black trousers or a knee-length black skirt</w:t>
      </w:r>
      <w:r w:rsidRPr="2DF4D9BA" w:rsidR="32227D0E">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 xml:space="preserve">. Jeans, leggings or cargo trousers are not permitted unless stated otherwise by management. </w:t>
      </w:r>
    </w:p>
    <w:p w:rsidR="32227D0E" w:rsidP="3A357601" w:rsidRDefault="32227D0E" w14:paraId="66BEB7BC" w14:textId="3F634EC2">
      <w:pPr>
        <w:pStyle w:val="ListParagraph"/>
        <w:numPr>
          <w:ilvl w:val="0"/>
          <w:numId w:val="1"/>
        </w:numPr>
        <w:spacing w:before="0" w:beforeAutospacing="off" w:after="160" w:afterAutospacing="off" w:line="278" w:lineRule="auto"/>
        <w:ind w:right="0"/>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3A357601" w:rsidR="32227D0E">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 xml:space="preserve">Indvidual's must provide themselves </w:t>
      </w:r>
      <w:r w:rsidRPr="3A357601" w:rsidR="7720B77B">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 xml:space="preserve">with </w:t>
      </w:r>
      <w:r w:rsidRPr="3A357601" w:rsidR="32227D0E">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 xml:space="preserve">a </w:t>
      </w:r>
      <w:r w:rsidRPr="3A357601" w:rsidR="051E24A9">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grey or black suit</w:t>
      </w:r>
      <w:r w:rsidRPr="3A357601" w:rsidR="32227D0E">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 xml:space="preserve"> </w:t>
      </w:r>
      <w:r w:rsidRPr="3A357601" w:rsidR="32227D0E">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 xml:space="preserve">for more formal events such as dinners &amp; weddings. </w:t>
      </w:r>
    </w:p>
    <w:p w:rsidR="32227D0E" w:rsidP="2DF4D9BA" w:rsidRDefault="32227D0E" w14:paraId="78C63707" w14:textId="1E878A91">
      <w:pPr>
        <w:pStyle w:val="ListParagraph"/>
        <w:numPr>
          <w:ilvl w:val="0"/>
          <w:numId w:val="1"/>
        </w:numPr>
        <w:spacing w:before="0" w:beforeAutospacing="off" w:after="160" w:afterAutospacing="off" w:line="278" w:lineRule="auto"/>
        <w:ind w:right="0"/>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2DF4D9BA" w:rsidR="32227D0E">
        <w:rPr>
          <w:rFonts w:ascii="Aptos" w:hAnsi="Aptos" w:eastAsia="Aptos" w:cs="Aptos"/>
          <w:b w:val="1"/>
          <w:bCs w:val="1"/>
          <w:i w:val="0"/>
          <w:iCs w:val="0"/>
          <w:caps w:val="0"/>
          <w:smallCaps w:val="0"/>
          <w:strike w:val="0"/>
          <w:dstrike w:val="0"/>
          <w:noProof w:val="0"/>
          <w:color w:val="000000" w:themeColor="text1" w:themeTint="FF" w:themeShade="FF"/>
          <w:sz w:val="22"/>
          <w:szCs w:val="22"/>
          <w:u w:val="none"/>
          <w:lang w:val="en-GB"/>
        </w:rPr>
        <w:t>Smart, formal black shoes</w:t>
      </w:r>
      <w:r w:rsidRPr="2DF4D9BA" w:rsidR="32227D0E">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 xml:space="preserve"> must be worn. Trainers, boots, open-toed shoes are not permitted unless stated otherwise by management.</w:t>
      </w:r>
    </w:p>
    <w:p w:rsidR="32227D0E" w:rsidP="2DF4D9BA" w:rsidRDefault="32227D0E" w14:paraId="501CF24C" w14:textId="5FF85A06">
      <w:pPr>
        <w:pStyle w:val="Normal"/>
        <w:spacing w:before="0" w:beforeAutospacing="off" w:after="160" w:afterAutospacing="off" w:line="278"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2DF4D9BA" w:rsidR="32227D0E">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 xml:space="preserve">Failure to turn up to shift in the correct uniform may result in disciplinary action. </w:t>
      </w:r>
    </w:p>
    <w:p w:rsidR="32227D0E" w:rsidP="2DF4D9BA" w:rsidRDefault="32227D0E" w14:paraId="1C18A074" w14:textId="0ACA9210">
      <w:pPr>
        <w:pStyle w:val="Normal"/>
        <w:spacing w:before="0" w:beforeAutospacing="off" w:after="160" w:afterAutospacing="off" w:line="278"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2DF4D9BA" w:rsidR="32227D0E">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GB"/>
        </w:rPr>
        <w:t>Pay</w:t>
      </w:r>
      <w:r w:rsidRPr="2DF4D9BA" w:rsidR="32227D0E">
        <w:rPr>
          <w:rFonts w:ascii="Aptos" w:hAnsi="Aptos" w:eastAsia="Aptos" w:cs="Aptos"/>
          <w:b w:val="0"/>
          <w:bCs w:val="0"/>
          <w:i w:val="0"/>
          <w:iCs w:val="0"/>
          <w:caps w:val="0"/>
          <w:smallCaps w:val="0"/>
          <w:strike w:val="0"/>
          <w:dstrike w:val="0"/>
          <w:noProof w:val="0"/>
          <w:color w:val="000000" w:themeColor="text1" w:themeTint="FF" w:themeShade="FF"/>
          <w:sz w:val="24"/>
          <w:szCs w:val="24"/>
          <w:u w:val="single"/>
          <w:lang w:val="en-GB"/>
        </w:rPr>
        <w:t>:</w:t>
      </w:r>
      <w:r>
        <w:br/>
      </w:r>
      <w:r w:rsidRPr="2DF4D9BA" w:rsidR="32227D0E">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You will get paid monthly, and you will be paid one month in arrears. For example, if you worked in October, you would get Octobers pay at the end of November and so on.</w:t>
      </w:r>
    </w:p>
    <w:p w:rsidR="32227D0E" w:rsidP="2DF4D9BA" w:rsidRDefault="32227D0E" w14:paraId="1BCEBCF9" w14:textId="66183E33">
      <w:pPr>
        <w:pStyle w:val="Normal"/>
        <w:spacing w:before="0" w:beforeAutospacing="off" w:after="160" w:afterAutospacing="off" w:line="278"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2DF4D9BA" w:rsidR="32227D0E">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GB"/>
        </w:rPr>
        <w:t>Benefits:</w:t>
      </w:r>
      <w:r>
        <w:br/>
      </w:r>
      <w:r w:rsidRPr="2DF4D9BA" w:rsidR="32227D0E">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You will be entitled to the following:</w:t>
      </w:r>
      <w:r>
        <w:br/>
      </w:r>
      <w:r w:rsidRPr="2DF4D9BA" w:rsidR="32227D0E">
        <w:rPr>
          <w:rFonts w:ascii="Aptos" w:hAnsi="Aptos" w:eastAsia="Aptos" w:cs="Aptos"/>
          <w:b w:val="0"/>
          <w:bCs w:val="0"/>
          <w:i w:val="0"/>
          <w:iCs w:val="0"/>
          <w:caps w:val="0"/>
          <w:smallCaps w:val="0"/>
          <w:strike w:val="0"/>
          <w:dstrike w:val="0"/>
          <w:noProof w:val="0"/>
          <w:color w:val="000000" w:themeColor="text1" w:themeTint="FF" w:themeShade="FF"/>
          <w:sz w:val="22"/>
          <w:szCs w:val="22"/>
          <w:u w:val="single"/>
          <w:lang w:val="en-GB"/>
        </w:rPr>
        <w:t>Staff Discount Card:</w:t>
      </w:r>
    </w:p>
    <w:p w:rsidR="32227D0E" w:rsidP="2DF4D9BA" w:rsidRDefault="32227D0E" w14:paraId="22505C9C" w14:textId="1BD5E691">
      <w:pPr>
        <w:pStyle w:val="ListParagraph"/>
        <w:numPr>
          <w:ilvl w:val="0"/>
          <w:numId w:val="1"/>
        </w:numPr>
        <w:spacing w:before="0" w:beforeAutospacing="off" w:after="160" w:afterAutospacing="off" w:line="278" w:lineRule="auto"/>
        <w:ind w:right="0"/>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2DF4D9BA" w:rsidR="32227D0E">
        <w:rPr>
          <w:rFonts w:ascii="Aptos" w:hAnsi="Aptos" w:eastAsia="Aptos" w:cs="Aptos"/>
          <w:b w:val="1"/>
          <w:bCs w:val="1"/>
          <w:i w:val="0"/>
          <w:iCs w:val="0"/>
          <w:caps w:val="0"/>
          <w:smallCaps w:val="0"/>
          <w:noProof w:val="0"/>
          <w:color w:val="000000" w:themeColor="text1" w:themeTint="FF" w:themeShade="FF"/>
          <w:sz w:val="22"/>
          <w:szCs w:val="22"/>
          <w:lang w:val="en-GB"/>
        </w:rPr>
        <w:t>20% off</w:t>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 xml:space="preserve"> all food and drink </w:t>
      </w:r>
      <w:r w:rsidRPr="2DF4D9BA" w:rsidR="32227D0E">
        <w:rPr>
          <w:rFonts w:ascii="Aptos" w:hAnsi="Aptos" w:eastAsia="Aptos" w:cs="Aptos"/>
          <w:b w:val="1"/>
          <w:bCs w:val="1"/>
          <w:i w:val="0"/>
          <w:iCs w:val="0"/>
          <w:caps w:val="0"/>
          <w:smallCaps w:val="0"/>
          <w:noProof w:val="0"/>
          <w:color w:val="000000" w:themeColor="text1" w:themeTint="FF" w:themeShade="FF"/>
          <w:sz w:val="22"/>
          <w:szCs w:val="22"/>
          <w:lang w:val="en-GB"/>
        </w:rPr>
        <w:t>when attending a show or concert</w:t>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 xml:space="preserve"> at Portsmouth Guildhall.</w:t>
      </w:r>
    </w:p>
    <w:p w:rsidR="32227D0E" w:rsidP="2DF4D9BA" w:rsidRDefault="32227D0E" w14:paraId="040420B1" w14:textId="6AAAD3AF">
      <w:pPr>
        <w:pStyle w:val="ListParagraph"/>
        <w:numPr>
          <w:ilvl w:val="0"/>
          <w:numId w:val="1"/>
        </w:numPr>
        <w:spacing w:before="240" w:beforeAutospacing="off" w:after="240" w:afterAutospacing="off"/>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2DF4D9BA" w:rsidR="32227D0E">
        <w:rPr>
          <w:rFonts w:ascii="Aptos" w:hAnsi="Aptos" w:eastAsia="Aptos" w:cs="Aptos"/>
          <w:b w:val="1"/>
          <w:bCs w:val="1"/>
          <w:i w:val="0"/>
          <w:iCs w:val="0"/>
          <w:caps w:val="0"/>
          <w:smallCaps w:val="0"/>
          <w:noProof w:val="0"/>
          <w:color w:val="000000" w:themeColor="text1" w:themeTint="FF" w:themeShade="FF"/>
          <w:sz w:val="22"/>
          <w:szCs w:val="22"/>
          <w:lang w:val="en-GB"/>
        </w:rPr>
        <w:t>50% off</w:t>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 xml:space="preserve"> bottled soft drinks and food </w:t>
      </w:r>
      <w:r w:rsidRPr="2DF4D9BA" w:rsidR="32227D0E">
        <w:rPr>
          <w:rFonts w:ascii="Aptos" w:hAnsi="Aptos" w:eastAsia="Aptos" w:cs="Aptos"/>
          <w:b w:val="1"/>
          <w:bCs w:val="1"/>
          <w:i w:val="0"/>
          <w:iCs w:val="0"/>
          <w:caps w:val="0"/>
          <w:smallCaps w:val="0"/>
          <w:noProof w:val="0"/>
          <w:color w:val="000000" w:themeColor="text1" w:themeTint="FF" w:themeShade="FF"/>
          <w:sz w:val="22"/>
          <w:szCs w:val="22"/>
          <w:lang w:val="en-GB"/>
        </w:rPr>
        <w:t>while on shift</w:t>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 xml:space="preserve"> at the venue.</w:t>
      </w:r>
    </w:p>
    <w:p w:rsidR="32227D0E" w:rsidP="2DF4D9BA" w:rsidRDefault="32227D0E" w14:paraId="630EFCD6" w14:textId="5E106991">
      <w:pPr>
        <w:pStyle w:val="Normal"/>
        <w:ind w:left="0"/>
        <w:rPr>
          <w:rFonts w:ascii="Aptos" w:hAnsi="Aptos" w:eastAsia="Aptos" w:cs="Aptos"/>
          <w:b w:val="0"/>
          <w:bCs w:val="0"/>
          <w:i w:val="0"/>
          <w:iCs w:val="0"/>
          <w:caps w:val="0"/>
          <w:smallCaps w:val="0"/>
          <w:noProof w:val="0"/>
          <w:color w:val="000000" w:themeColor="text1" w:themeTint="FF" w:themeShade="FF"/>
          <w:sz w:val="24"/>
          <w:szCs w:val="24"/>
          <w:lang w:val="en-GB"/>
        </w:rPr>
      </w:pPr>
      <w:r w:rsidRPr="2DF4D9BA" w:rsidR="32227D0E">
        <w:rPr>
          <w:rFonts w:ascii="Aptos" w:hAnsi="Aptos" w:eastAsia="Aptos" w:cs="Aptos"/>
          <w:b w:val="0"/>
          <w:bCs w:val="0"/>
          <w:i w:val="0"/>
          <w:iCs w:val="0"/>
          <w:caps w:val="0"/>
          <w:smallCaps w:val="0"/>
          <w:strike w:val="0"/>
          <w:dstrike w:val="0"/>
          <w:noProof w:val="0"/>
          <w:color w:val="000000" w:themeColor="text1" w:themeTint="FF" w:themeShade="FF"/>
          <w:sz w:val="22"/>
          <w:szCs w:val="22"/>
          <w:u w:val="single"/>
          <w:lang w:val="en-GB"/>
        </w:rPr>
        <w:t>Complimentary Show Tickets</w:t>
      </w:r>
    </w:p>
    <w:p w:rsidR="32227D0E" w:rsidP="2DF4D9BA" w:rsidRDefault="32227D0E" w14:paraId="55FD23FA" w14:textId="43E7936A">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GB"/>
        </w:rPr>
      </w:pP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 xml:space="preserve">Staff are eligible for </w:t>
      </w:r>
      <w:r w:rsidRPr="2DF4D9BA" w:rsidR="32227D0E">
        <w:rPr>
          <w:rFonts w:ascii="Aptos" w:hAnsi="Aptos" w:eastAsia="Aptos" w:cs="Aptos"/>
          <w:b w:val="1"/>
          <w:bCs w:val="1"/>
          <w:i w:val="0"/>
          <w:iCs w:val="0"/>
          <w:caps w:val="0"/>
          <w:smallCaps w:val="0"/>
          <w:noProof w:val="0"/>
          <w:color w:val="000000" w:themeColor="text1" w:themeTint="FF" w:themeShade="FF"/>
          <w:sz w:val="22"/>
          <w:szCs w:val="22"/>
          <w:lang w:val="en-GB"/>
        </w:rPr>
        <w:t>free tickets for yourself plus one guest</w:t>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w:t>
      </w:r>
    </w:p>
    <w:p w:rsidR="32227D0E" w:rsidP="2DF4D9BA" w:rsidRDefault="32227D0E" w14:paraId="7D853523" w14:textId="2D483386">
      <w:pPr>
        <w:pStyle w:val="ListParagraph"/>
        <w:numPr>
          <w:ilvl w:val="0"/>
          <w:numId w:val="1"/>
        </w:numPr>
        <w:spacing w:before="240" w:beforeAutospacing="off" w:after="240" w:afterAutospacing="off"/>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 xml:space="preserve">To request complimentary house seats, email </w:t>
      </w:r>
      <w:hyperlink r:id="R234038be43664524">
        <w:r w:rsidRPr="2DF4D9BA" w:rsidR="32227D0E">
          <w:rPr>
            <w:rStyle w:val="Hyperlink"/>
            <w:rFonts w:ascii="Aptos" w:hAnsi="Aptos" w:eastAsia="Aptos" w:cs="Aptos"/>
            <w:b w:val="0"/>
            <w:bCs w:val="0"/>
            <w:i w:val="0"/>
            <w:iCs w:val="0"/>
            <w:caps w:val="0"/>
            <w:smallCaps w:val="0"/>
            <w:strike w:val="0"/>
            <w:dstrike w:val="0"/>
            <w:noProof w:val="0"/>
            <w:sz w:val="22"/>
            <w:szCs w:val="22"/>
            <w:lang w:val="en-GB"/>
          </w:rPr>
          <w:t>access@portsmouthguildhall.org.uk</w:t>
        </w:r>
      </w:hyperlink>
    </w:p>
    <w:p w:rsidR="32227D0E" w:rsidP="2DF4D9BA" w:rsidRDefault="32227D0E" w14:paraId="20FF25DA" w14:textId="1C66BEF7">
      <w:pPr>
        <w:pStyle w:val="ListParagraph"/>
        <w:numPr>
          <w:ilvl w:val="0"/>
          <w:numId w:val="1"/>
        </w:numPr>
        <w:spacing w:before="240" w:beforeAutospacing="off" w:after="240" w:afterAutospacing="off"/>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Please note:</w:t>
      </w:r>
    </w:p>
    <w:p w:rsidR="32227D0E" w:rsidP="2DF4D9BA" w:rsidRDefault="32227D0E" w14:paraId="1B30B7DD" w14:textId="7BDD2C34">
      <w:pPr>
        <w:pStyle w:val="ListParagraph"/>
        <w:numPr>
          <w:ilvl w:val="1"/>
          <w:numId w:val="1"/>
        </w:numPr>
        <w:spacing w:before="240" w:beforeAutospacing="off" w:after="240" w:afterAutospacing="off"/>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 xml:space="preserve">Ticket availability is </w:t>
      </w:r>
      <w:r w:rsidRPr="2DF4D9BA" w:rsidR="32227D0E">
        <w:rPr>
          <w:rFonts w:ascii="Aptos" w:hAnsi="Aptos" w:eastAsia="Aptos" w:cs="Aptos"/>
          <w:b w:val="1"/>
          <w:bCs w:val="1"/>
          <w:i w:val="0"/>
          <w:iCs w:val="0"/>
          <w:caps w:val="0"/>
          <w:smallCaps w:val="0"/>
          <w:noProof w:val="0"/>
          <w:color w:val="000000" w:themeColor="text1" w:themeTint="FF" w:themeShade="FF"/>
          <w:sz w:val="22"/>
          <w:szCs w:val="22"/>
          <w:lang w:val="en-GB"/>
        </w:rPr>
        <w:t>show dependent</w:t>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w:t>
      </w:r>
    </w:p>
    <w:p w:rsidR="32227D0E" w:rsidP="2DF4D9BA" w:rsidRDefault="32227D0E" w14:paraId="16955C2B" w14:textId="276447B7">
      <w:pPr>
        <w:pStyle w:val="ListParagraph"/>
        <w:numPr>
          <w:ilvl w:val="1"/>
          <w:numId w:val="1"/>
        </w:numPr>
        <w:spacing w:before="240" w:beforeAutospacing="off" w:after="240" w:afterAutospacing="off"/>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For popular or high demand shows, we advise purchasing tickets to guarantee availability. However, you may still reserve tickets via the above email and arrange payment for them on the on-sale date.</w:t>
      </w:r>
    </w:p>
    <w:p w:rsidR="32227D0E" w:rsidP="2DF4D9BA" w:rsidRDefault="32227D0E" w14:paraId="33AD27DE" w14:textId="10DE652F">
      <w:pPr>
        <w:pStyle w:val="Normal"/>
        <w:spacing w:before="240" w:beforeAutospacing="off" w:after="240" w:afterAutospacing="off"/>
        <w:ind w:left="0"/>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2DF4D9BA" w:rsidR="32227D0E">
        <w:rPr>
          <w:rFonts w:ascii="Aptos" w:hAnsi="Aptos" w:eastAsia="Aptos" w:cs="Aptos"/>
          <w:b w:val="0"/>
          <w:bCs w:val="0"/>
          <w:i w:val="0"/>
          <w:iCs w:val="0"/>
          <w:caps w:val="0"/>
          <w:smallCaps w:val="0"/>
          <w:strike w:val="0"/>
          <w:dstrike w:val="0"/>
          <w:noProof w:val="0"/>
          <w:color w:val="000000" w:themeColor="text1" w:themeTint="FF" w:themeShade="FF"/>
          <w:sz w:val="22"/>
          <w:szCs w:val="22"/>
          <w:u w:val="single"/>
          <w:lang w:val="en-GB"/>
        </w:rPr>
        <w:t>Free Taxi Service</w:t>
      </w:r>
    </w:p>
    <w:p w:rsidR="32227D0E" w:rsidP="2DF4D9BA" w:rsidRDefault="32227D0E" w14:paraId="14899980" w14:textId="0B7CF7C9">
      <w:pPr>
        <w:pStyle w:val="ListParagraph"/>
        <w:numPr>
          <w:ilvl w:val="0"/>
          <w:numId w:val="1"/>
        </w:num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 xml:space="preserve">If your shift ends </w:t>
      </w:r>
      <w:r w:rsidRPr="2DF4D9BA" w:rsidR="32227D0E">
        <w:rPr>
          <w:rFonts w:ascii="Aptos" w:hAnsi="Aptos" w:eastAsia="Aptos" w:cs="Aptos"/>
          <w:b w:val="1"/>
          <w:bCs w:val="1"/>
          <w:i w:val="0"/>
          <w:iCs w:val="0"/>
          <w:caps w:val="0"/>
          <w:smallCaps w:val="0"/>
          <w:noProof w:val="0"/>
          <w:color w:val="000000" w:themeColor="text1" w:themeTint="FF" w:themeShade="FF"/>
          <w:sz w:val="22"/>
          <w:szCs w:val="22"/>
          <w:lang w:val="en-GB"/>
        </w:rPr>
        <w:t>after 10:00 PM</w:t>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 xml:space="preserve"> and you </w:t>
      </w:r>
      <w:r w:rsidRPr="2DF4D9BA" w:rsidR="32227D0E">
        <w:rPr>
          <w:rFonts w:ascii="Aptos" w:hAnsi="Aptos" w:eastAsia="Aptos" w:cs="Aptos"/>
          <w:b w:val="1"/>
          <w:bCs w:val="1"/>
          <w:i w:val="0"/>
          <w:iCs w:val="0"/>
          <w:caps w:val="0"/>
          <w:smallCaps w:val="0"/>
          <w:noProof w:val="0"/>
          <w:color w:val="000000" w:themeColor="text1" w:themeTint="FF" w:themeShade="FF"/>
          <w:sz w:val="22"/>
          <w:szCs w:val="22"/>
          <w:lang w:val="en-GB"/>
        </w:rPr>
        <w:t>live within Portsmouth</w:t>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 xml:space="preserve">, you will be entitled to a </w:t>
      </w:r>
      <w:r w:rsidRPr="2DF4D9BA" w:rsidR="32227D0E">
        <w:rPr>
          <w:rFonts w:ascii="Aptos" w:hAnsi="Aptos" w:eastAsia="Aptos" w:cs="Aptos"/>
          <w:b w:val="1"/>
          <w:bCs w:val="1"/>
          <w:i w:val="0"/>
          <w:iCs w:val="0"/>
          <w:caps w:val="0"/>
          <w:smallCaps w:val="0"/>
          <w:noProof w:val="0"/>
          <w:color w:val="000000" w:themeColor="text1" w:themeTint="FF" w:themeShade="FF"/>
          <w:sz w:val="22"/>
          <w:szCs w:val="22"/>
          <w:lang w:val="en-GB"/>
        </w:rPr>
        <w:t>free taxi home</w:t>
      </w: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w:t>
      </w:r>
    </w:p>
    <w:p w:rsidR="32227D0E" w:rsidP="2DF4D9BA" w:rsidRDefault="32227D0E" w14:paraId="453CAB4B" w14:textId="319EB954">
      <w:pPr>
        <w:pStyle w:val="ListParagraph"/>
        <w:numPr>
          <w:ilvl w:val="0"/>
          <w:numId w:val="1"/>
        </w:num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2DF4D9BA" w:rsidR="32227D0E">
        <w:rPr>
          <w:rFonts w:ascii="Aptos" w:hAnsi="Aptos" w:eastAsia="Aptos" w:cs="Aptos"/>
          <w:b w:val="0"/>
          <w:bCs w:val="0"/>
          <w:i w:val="0"/>
          <w:iCs w:val="0"/>
          <w:caps w:val="0"/>
          <w:smallCaps w:val="0"/>
          <w:noProof w:val="0"/>
          <w:color w:val="000000" w:themeColor="text1" w:themeTint="FF" w:themeShade="FF"/>
          <w:sz w:val="22"/>
          <w:szCs w:val="22"/>
          <w:lang w:val="en-GB"/>
        </w:rPr>
        <w:t>Taxis are typically arranged in groups with fellow team members to ensure safe and efficient travel.</w:t>
      </w:r>
    </w:p>
    <w:p w:rsidR="2DF4D9BA" w:rsidP="2DF4D9BA" w:rsidRDefault="2DF4D9BA" w14:paraId="729650E2" w14:textId="0677A5E8">
      <w:pPr>
        <w:pStyle w:val="Normal"/>
        <w:ind w:left="0"/>
        <w:rPr>
          <w:sz w:val="28"/>
          <w:szCs w:val="28"/>
        </w:rPr>
      </w:pPr>
    </w:p>
    <w:sectPr w:rsidRPr="00E00B1E" w:rsidR="00E00B1E">
      <w:pgSz w:w="11906" w:h="16838" w:orient="portrait"/>
      <w:pgMar w:top="1440" w:right="1440" w:bottom="1440" w:left="1440" w:header="708" w:footer="708" w:gutter="0"/>
      <w:cols w:space="708"/>
      <w:docGrid w:linePitch="360"/>
      <w:headerReference w:type="default" r:id="R07cb8274c2bd4c39"/>
      <w:footerReference w:type="default" r:id="R561e14ced30b46ef"/>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2DF4D9BA" w:rsidTr="2DF4D9BA" w14:paraId="365F437F">
      <w:trPr>
        <w:trHeight w:val="300"/>
      </w:trPr>
      <w:tc>
        <w:tcPr>
          <w:tcW w:w="3005" w:type="dxa"/>
          <w:tcMar/>
        </w:tcPr>
        <w:p w:rsidR="2DF4D9BA" w:rsidP="2DF4D9BA" w:rsidRDefault="2DF4D9BA" w14:paraId="1DC70817" w14:textId="12F7A673">
          <w:pPr>
            <w:pStyle w:val="Header"/>
            <w:bidi w:val="0"/>
            <w:ind w:left="-115"/>
            <w:jc w:val="left"/>
          </w:pPr>
        </w:p>
      </w:tc>
      <w:tc>
        <w:tcPr>
          <w:tcW w:w="3005" w:type="dxa"/>
          <w:tcMar/>
        </w:tcPr>
        <w:p w:rsidR="2DF4D9BA" w:rsidP="2DF4D9BA" w:rsidRDefault="2DF4D9BA" w14:paraId="6E137FC7" w14:textId="2A7306B6">
          <w:pPr>
            <w:pStyle w:val="Header"/>
            <w:bidi w:val="0"/>
            <w:jc w:val="center"/>
          </w:pPr>
        </w:p>
      </w:tc>
      <w:tc>
        <w:tcPr>
          <w:tcW w:w="3005" w:type="dxa"/>
          <w:tcMar/>
        </w:tcPr>
        <w:p w:rsidR="2DF4D9BA" w:rsidP="2DF4D9BA" w:rsidRDefault="2DF4D9BA" w14:paraId="4FCAB09A" w14:textId="3D3E36B5">
          <w:pPr>
            <w:pStyle w:val="Header"/>
            <w:bidi w:val="0"/>
            <w:ind w:right="-115"/>
            <w:jc w:val="right"/>
          </w:pPr>
        </w:p>
      </w:tc>
    </w:tr>
  </w:tbl>
  <w:p w:rsidR="2DF4D9BA" w:rsidP="2DF4D9BA" w:rsidRDefault="2DF4D9BA" w14:paraId="2F6D546A" w14:textId="783365E3">
    <w:pPr>
      <w:pStyle w:val="Footer"/>
      <w:bidi w:val="0"/>
    </w:pPr>
  </w:p>
</w:ftr>
</file>

<file path=word/header.xml><?xml version="1.0" encoding="utf-8"?>
<w:hdr xmlns:w14="http://schemas.microsoft.com/office/word/2010/wordml" xmlns:w="http://schemas.openxmlformats.org/wordprocessingml/2006/main">
  <w:p w:rsidR="2DF4D9BA" w:rsidP="2DF4D9BA" w:rsidRDefault="2DF4D9BA" w14:paraId="6F44CD14" w14:textId="42765312">
    <w:pPr>
      <w:jc w:val="center"/>
      <w:rPr>
        <w:sz w:val="36"/>
        <w:szCs w:val="36"/>
        <w:u w:val="single"/>
      </w:rPr>
    </w:pPr>
    <w:r w:rsidRPr="2DF4D9BA" w:rsidR="2DF4D9BA">
      <w:rPr>
        <w:sz w:val="36"/>
        <w:szCs w:val="36"/>
        <w:u w:val="single"/>
      </w:rPr>
      <w:t>Security Job Description:</w:t>
    </w:r>
  </w:p>
</w:hdr>
</file>

<file path=word/intelligence2.xml><?xml version="1.0" encoding="utf-8"?>
<int2:intelligence xmlns:int2="http://schemas.microsoft.com/office/intelligence/2020/intelligence">
  <int2:observations>
    <int2:textHash int2:hashCode="ZPK09/IW+SbhGv" int2:id="5gWAroIy">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
    <w:nsid w:val="3cdb01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Aptos" w:hAnsi="Apto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dccd9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1332c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E4569A6"/>
    <w:multiLevelType w:val="hybridMultilevel"/>
    <w:tmpl w:val="6D4C778E"/>
    <w:lvl w:ilvl="0">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4">
    <w:abstractNumId w:val="3"/>
  </w:num>
  <w:num w:numId="3">
    <w:abstractNumId w:val="2"/>
  </w:num>
  <w:num w:numId="2">
    <w:abstractNumId w:val="1"/>
  </w:num>
  <w:num w:numId="1" w16cid:durableId="1316253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22F"/>
    <w:rsid w:val="00067963"/>
    <w:rsid w:val="008B122F"/>
    <w:rsid w:val="00A657CF"/>
    <w:rsid w:val="00AD1987"/>
    <w:rsid w:val="00E00B1E"/>
    <w:rsid w:val="051E24A9"/>
    <w:rsid w:val="16C9F5F3"/>
    <w:rsid w:val="2DF4D9BA"/>
    <w:rsid w:val="32227D0E"/>
    <w:rsid w:val="34D6CAA2"/>
    <w:rsid w:val="39E540E3"/>
    <w:rsid w:val="3A357601"/>
    <w:rsid w:val="3CB1FA73"/>
    <w:rsid w:val="3F3527C5"/>
    <w:rsid w:val="40937ABB"/>
    <w:rsid w:val="5245C727"/>
    <w:rsid w:val="5DB2303B"/>
    <w:rsid w:val="61C94507"/>
    <w:rsid w:val="692D934C"/>
    <w:rsid w:val="6B8A0C19"/>
    <w:rsid w:val="6E1220C6"/>
    <w:rsid w:val="7720B77B"/>
    <w:rsid w:val="78066A74"/>
    <w:rsid w:val="7AFA26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E7C0C"/>
  <w15:chartTrackingRefBased/>
  <w15:docId w15:val="{0CD8AD5D-9FEF-44C1-8EDD-2FE42F641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B122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122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12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12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12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12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12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12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122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B122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8B122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B122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B122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B122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B122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B122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B122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B122F"/>
    <w:rPr>
      <w:rFonts w:eastAsiaTheme="majorEastAsia" w:cstheme="majorBidi"/>
      <w:color w:val="272727" w:themeColor="text1" w:themeTint="D8"/>
    </w:rPr>
  </w:style>
  <w:style w:type="paragraph" w:styleId="Title">
    <w:name w:val="Title"/>
    <w:basedOn w:val="Normal"/>
    <w:next w:val="Normal"/>
    <w:link w:val="TitleChar"/>
    <w:uiPriority w:val="10"/>
    <w:qFormat/>
    <w:rsid w:val="008B122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B122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B122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B12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122F"/>
    <w:pPr>
      <w:spacing w:before="160"/>
      <w:jc w:val="center"/>
    </w:pPr>
    <w:rPr>
      <w:i/>
      <w:iCs/>
      <w:color w:val="404040" w:themeColor="text1" w:themeTint="BF"/>
    </w:rPr>
  </w:style>
  <w:style w:type="character" w:styleId="QuoteChar" w:customStyle="1">
    <w:name w:val="Quote Char"/>
    <w:basedOn w:val="DefaultParagraphFont"/>
    <w:link w:val="Quote"/>
    <w:uiPriority w:val="29"/>
    <w:rsid w:val="008B122F"/>
    <w:rPr>
      <w:i/>
      <w:iCs/>
      <w:color w:val="404040" w:themeColor="text1" w:themeTint="BF"/>
    </w:rPr>
  </w:style>
  <w:style w:type="paragraph" w:styleId="ListParagraph">
    <w:name w:val="List Paragraph"/>
    <w:basedOn w:val="Normal"/>
    <w:uiPriority w:val="34"/>
    <w:qFormat/>
    <w:rsid w:val="008B122F"/>
    <w:pPr>
      <w:ind w:left="720"/>
      <w:contextualSpacing/>
    </w:pPr>
  </w:style>
  <w:style w:type="character" w:styleId="IntenseEmphasis">
    <w:name w:val="Intense Emphasis"/>
    <w:basedOn w:val="DefaultParagraphFont"/>
    <w:uiPriority w:val="21"/>
    <w:qFormat/>
    <w:rsid w:val="008B122F"/>
    <w:rPr>
      <w:i/>
      <w:iCs/>
      <w:color w:val="0F4761" w:themeColor="accent1" w:themeShade="BF"/>
    </w:rPr>
  </w:style>
  <w:style w:type="paragraph" w:styleId="IntenseQuote">
    <w:name w:val="Intense Quote"/>
    <w:basedOn w:val="Normal"/>
    <w:next w:val="Normal"/>
    <w:link w:val="IntenseQuoteChar"/>
    <w:uiPriority w:val="30"/>
    <w:qFormat/>
    <w:rsid w:val="008B122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B122F"/>
    <w:rPr>
      <w:i/>
      <w:iCs/>
      <w:color w:val="0F4761" w:themeColor="accent1" w:themeShade="BF"/>
    </w:rPr>
  </w:style>
  <w:style w:type="character" w:styleId="IntenseReference">
    <w:name w:val="Intense Reference"/>
    <w:basedOn w:val="DefaultParagraphFont"/>
    <w:uiPriority w:val="32"/>
    <w:qFormat/>
    <w:rsid w:val="008B122F"/>
    <w:rPr>
      <w:b/>
      <w:bCs/>
      <w:smallCaps/>
      <w:color w:val="0F4761" w:themeColor="accent1" w:themeShade="BF"/>
      <w:spacing w:val="5"/>
    </w:rPr>
  </w:style>
  <w:style w:type="character" w:styleId="Hyperlink">
    <w:uiPriority w:val="99"/>
    <w:name w:val="Hyperlink"/>
    <w:basedOn w:val="DefaultParagraphFont"/>
    <w:unhideWhenUsed/>
    <w:rsid w:val="2DF4D9BA"/>
    <w:rPr>
      <w:color w:val="467886"/>
      <w:u w:val="single"/>
    </w:rPr>
  </w:style>
  <w:style w:type="paragraph" w:styleId="Header">
    <w:uiPriority w:val="99"/>
    <w:name w:val="header"/>
    <w:basedOn w:val="Normal"/>
    <w:unhideWhenUsed/>
    <w:rsid w:val="2DF4D9BA"/>
    <w:pPr>
      <w:tabs>
        <w:tab w:val="center" w:leader="none" w:pos="4680"/>
        <w:tab w:val="right" w:leader="none" w:pos="9360"/>
      </w:tabs>
      <w:spacing w:after="0" w:line="240" w:lineRule="auto"/>
    </w:pPr>
  </w:style>
  <w:style w:type="paragraph" w:styleId="Footer">
    <w:uiPriority w:val="99"/>
    <w:name w:val="footer"/>
    <w:basedOn w:val="Normal"/>
    <w:unhideWhenUsed/>
    <w:rsid w:val="2DF4D9BA"/>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 Type="http://schemas.openxmlformats.org/officeDocument/2006/relationships/image" Target="/media/image.png" Id="rId1309908249" /><Relationship Type="http://schemas.openxmlformats.org/officeDocument/2006/relationships/hyperlink" Target="mailto:access@portsmouthguildhall.org.uk" TargetMode="External" Id="R234038be43664524" /><Relationship Type="http://schemas.openxmlformats.org/officeDocument/2006/relationships/header" Target="header.xml" Id="R07cb8274c2bd4c39" /><Relationship Type="http://schemas.openxmlformats.org/officeDocument/2006/relationships/footer" Target="footer.xml" Id="R561e14ced30b46ef" /><Relationship Type="http://schemas.microsoft.com/office/2020/10/relationships/intelligence" Target="intelligence2.xml" Id="R9c5417e153814fa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29DACB96DCEC4EBF90557D431AB656" ma:contentTypeVersion="20" ma:contentTypeDescription="Create a new document." ma:contentTypeScope="" ma:versionID="c341dd00b82985a69e1169073f66bf87">
  <xsd:schema xmlns:xsd="http://www.w3.org/2001/XMLSchema" xmlns:xs="http://www.w3.org/2001/XMLSchema" xmlns:p="http://schemas.microsoft.com/office/2006/metadata/properties" xmlns:ns2="86837a12-194f-46a9-b21f-6ecf7e125e8a" xmlns:ns3="53f18780-8547-4805-9eb7-080f076707bd" targetNamespace="http://schemas.microsoft.com/office/2006/metadata/properties" ma:root="true" ma:fieldsID="c9aba25e6ca27ad87ef58da789e1bb2d" ns2:_="" ns3:_="">
    <xsd:import namespace="86837a12-194f-46a9-b21f-6ecf7e125e8a"/>
    <xsd:import namespace="53f18780-8547-4805-9eb7-080f076707b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3:TaxCatchAll"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837a12-194f-46a9-b21f-6ecf7e125e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054836b-16e3-4920-a2be-1b69b4975d8a"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f18780-8547-4805-9eb7-080f076707b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034f7c8-6326-4c27-98b3-edb08be0d508}" ma:internalName="TaxCatchAll" ma:showField="CatchAllData" ma:web="53f18780-8547-4805-9eb7-080f076707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837a12-194f-46a9-b21f-6ecf7e125e8a">
      <Terms xmlns="http://schemas.microsoft.com/office/infopath/2007/PartnerControls"/>
    </lcf76f155ced4ddcb4097134ff3c332f>
    <TaxCatchAll xmlns="53f18780-8547-4805-9eb7-080f076707bd" xsi:nil="true"/>
  </documentManagement>
</p:properties>
</file>

<file path=customXml/itemProps1.xml><?xml version="1.0" encoding="utf-8"?>
<ds:datastoreItem xmlns:ds="http://schemas.openxmlformats.org/officeDocument/2006/customXml" ds:itemID="{1CA68286-5946-4E55-AAB4-14620E783144}"/>
</file>

<file path=customXml/itemProps2.xml><?xml version="1.0" encoding="utf-8"?>
<ds:datastoreItem xmlns:ds="http://schemas.openxmlformats.org/officeDocument/2006/customXml" ds:itemID="{3F0F914E-443A-4993-95EC-FF3CCE9BF0C5}"/>
</file>

<file path=customXml/itemProps3.xml><?xml version="1.0" encoding="utf-8"?>
<ds:datastoreItem xmlns:ds="http://schemas.openxmlformats.org/officeDocument/2006/customXml" ds:itemID="{2D8F707B-D32B-4DC8-B7A4-A3633A1F4D8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Jess Weedon</dc:creator>
  <keywords/>
  <dc:description/>
  <lastModifiedBy>Jess Weedon</lastModifiedBy>
  <revision>6</revision>
  <dcterms:created xsi:type="dcterms:W3CDTF">2025-08-06T09:50:00.0000000Z</dcterms:created>
  <dcterms:modified xsi:type="dcterms:W3CDTF">2025-09-25T13:52:21.3168904Z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0x010100C829DACB96DCEC4EBF90557D431AB656</vt:lpwstr>
  </property>
  <property fmtid="{D5CDD505-2E9C-101B-9397-08002B2CF9AE}" pid="3" name="MediaServiceImageTags">
    <vt:lpwstr/>
  </property>
</Properties>
</file>